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jc w:val="left"/>
        <w:rPr>
          <w:rStyle w:val="4"/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bdr w:val="none" w:color="auto" w:sz="0" w:space="0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4"/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bdr w:val="none" w:color="auto" w:sz="0" w:space="0"/>
          <w:lang w:val="en-US" w:eastAsia="zh-CN" w:bidi="ar"/>
          <w14:textFill>
            <w14:solidFill>
              <w14:schemeClr w14:val="tx1"/>
            </w14:solidFill>
          </w14:textFill>
        </w:rPr>
        <w:t>5月25日下午，湘雅医学院18级分会在新校区D座举办“沅芷湘兰，医路悠悠”——湘雅医学院2018级职业规划指导演讲活动，出席该活动的有王丹老师，苏欣博士，姜开明学长，张汉伊学长，李鸣嘉学姐，以及湘雅医学院18级各班同学。</w:t>
      </w:r>
    </w:p>
    <w:p>
      <w:pPr>
        <w:widowControl/>
        <w:jc w:val="left"/>
        <w:rPr>
          <w:rStyle w:val="4"/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bdr w:val="none" w:color="auto" w:sz="0" w:space="0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4"/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bdr w:val="none" w:color="auto" w:sz="0" w:space="0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15995" cy="2343785"/>
            <wp:effectExtent l="0" t="0" r="4445" b="5080"/>
            <wp:docPr id="1" name="图片 1" descr="2019-05-26 22:27:24.0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-05-26 22:27:24.00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bdr w:val="none" w:color="auto" w:sz="0" w:space="0"/>
          <w:lang w:val="en-US" w:eastAsia="zh-CN" w:bidi="ar"/>
          <w14:textFill>
            <w14:solidFill>
              <w14:schemeClr w14:val="tx1"/>
            </w14:solidFill>
          </w14:textFill>
        </w:rPr>
        <w:t>首先是张汉伊学长交流分享经验，他先提出了宝贵的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学科备考建议: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要通过基础实验来巩固自己的动手能力，可以从题库上刷题来提高成绩。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接着他就如何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平衡好学习与工作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这个问题给我们做了指点：一、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所有的工作不会成为你学习的绊脚石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。二、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要挑时间进行工作，学习和工作要分开进行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。三、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工作时讲究效率，将运筹学运用在工作之中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。最后他强调：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禁止拖延，让手机远离自己!</w:t>
      </w:r>
    </w:p>
    <w:p>
      <w:pPr>
        <w:widowControl/>
        <w:jc w:val="left"/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15995" cy="2343785"/>
            <wp:effectExtent l="0" t="0" r="4445" b="5080"/>
            <wp:docPr id="2" name="图片 2" descr="2019-05-26 22:29:02.9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-05-26 22:29:02.92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接着是李鸣嘉学姐发表讲话。她先给出了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期末小建议: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做过的练习册从头到尾刷一遍，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从头复习课本，边复习边预习，并且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要早点着手复习。PBL讨论要选取一些最近最新的研究。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接着她强调要及时调整状态，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适应大一到大二的转变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大二特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点是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课程多，内容多，老师讲的少，需记忆多，知识点繁杂，没有重点，对自由探索能力的要求高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。要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注意讲究效率，预习，复习，注意自己的学习进度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；找到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自己的记忆方法（横向记忆+纵向记忆）。关注最新医学进展，养成文献阅读习惯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。最后她指出要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做好自己的职业规划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，要积极参加或者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自己主持科研实验/创业训练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了解并准备论文写作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，多多参加</w:t>
      </w:r>
      <w:r>
        <w:rPr>
          <w:rStyle w:val="4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14:textFill>
            <w14:solidFill>
              <w14:schemeClr w14:val="tx1"/>
            </w14:solidFill>
          </w14:textFill>
        </w:rPr>
        <w:t>加比赛，拓宽视野</w:t>
      </w: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jc w:val="left"/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15995" cy="2343785"/>
            <wp:effectExtent l="0" t="0" r="4445" b="5080"/>
            <wp:docPr id="3" name="图片 3" descr="2019-05-26 22:29:18.9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-05-26 22:29:18.96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然后是姜开明学长讲话。他先给我们大致讲述了临床五年的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本科课程设置: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大一:数理化；大二–大三上:基础医学；大三下–大四:临床医学（分院）；大五:轮科实习（附属医院半年+基地医院半年）。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然后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关于考研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，他给我们讲了许多小知识和注意事项，提醒我们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要关注目标学校的招生计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划，告诉我们现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在能做什么:争取保研；养成良好习惯；给未来做规划（城市，科室，医院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）。他指出了重要的一点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:认识自己，找到合适位置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目标明确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，多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尝试各种学习方法，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培养兴趣爱好，不要成为"做题家"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jc w:val="left"/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15995" cy="2343785"/>
            <wp:effectExtent l="0" t="0" r="4445" b="5080"/>
            <wp:docPr id="4" name="图片 4" descr="2019-05-26 22:29:30.5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-05-26 22:29:30.531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Style w:val="4"/>
          <w:rFonts w:hint="eastAsia"/>
          <w:b w:val="0"/>
          <w:bCs w:val="0"/>
          <w:color w:val="000000" w:themeColor="text1"/>
          <w:sz w:val="24"/>
          <w:szCs w:val="24"/>
          <w:highlight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最后是苏欣学长交流分享经验，他首先就明确地告诉我们：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选择学医就是选择吃苦和隐忍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。医疗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职业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具有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特殊性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，生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命的复杂性与医生能力有限，导致治疗的不确定性。医生是用专业知识扮演上帝，游走在法律和良心之间。 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然后他就如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何做一名好医生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提出了自己的看法。首先要有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四个基本意识: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一、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医德意识:医者父母心，同情和关心病人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。二、服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务意识:为病人提供服务，掌握基础知识，苦学，多问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。三、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知情意识:知晓病人和自己的权利，注重谈话技巧，语言通俗，例子生动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。四、风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险意识:注重自我保护，对自己负责。讲话注意场所（仅有病人或病人和家属同在）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。其次是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医生必备三观: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一、责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任观:"信，忘，爱"——医院给出最美诠释。治病先救人，对病人负责，也对自己负责。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二、科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学观:现代医学高速发展，与其他学科发展密切相关。临床医学永存的两大板块:已知的知识和探索的假说</w:t>
      </w: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t>。三、</w:t>
      </w:r>
      <w:r>
        <w:rPr>
          <w:rStyle w:val="4"/>
          <w:rFonts w:hint="default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14:textFill>
            <w14:solidFill>
              <w14:schemeClr w14:val="tx1"/>
            </w14:solidFill>
          </w14:textFill>
        </w:rPr>
        <w:t>成长观：试玉要烧三日满，辨材须待七年期。要清楚在每一阶段该干什么。</w:t>
      </w:r>
    </w:p>
    <w:p>
      <w:pPr>
        <w:widowControl/>
        <w:jc w:val="left"/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singl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55315" cy="2103120"/>
            <wp:effectExtent l="0" t="0" r="5080" b="0"/>
            <wp:docPr id="5" name="图片 5" descr="2019-05-26 22:29:44.4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-05-26 22:29:44.474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shd w:val="clear" w:fill="D4BBA7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shd w:val="clear" w:fill="D4BBA7"/>
          <w:lang w:val="en-US" w:eastAsia="zh-CN" w:bidi="ar"/>
          <w14:textFill>
            <w14:solidFill>
              <w14:schemeClr w14:val="tx1"/>
            </w14:solidFill>
          </w14:textFill>
        </w:rPr>
        <w:t>活动最后，王丹老师为我们做了总结发言，首先感谢各位学长学姐给大家带来的精彩报告，每一位优秀的医学生都是同学们学习的榜样；其次也提出了殷切希望，鼓励我们认真分析当下和未来形势，不同的学习阶段都做好自己该做的事情，珍惜大学生涯，早日成为一名真正的优秀大学生！</w:t>
      </w:r>
    </w:p>
    <w:p>
      <w:pPr>
        <w:widowControl/>
        <w:jc w:val="left"/>
        <w:rPr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shd w:val="clear" w:fill="D4BBA7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shd w:val="clear" w:fill="D4BBA7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55315" cy="2103120"/>
            <wp:effectExtent l="0" t="0" r="5080" b="0"/>
            <wp:docPr id="6" name="图片 6" descr="2019-05-26 22:29:53.3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-05-26 22:29:53.364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kern w:val="0"/>
          <w:sz w:val="24"/>
          <w:szCs w:val="24"/>
          <w:highlight w:val="none"/>
          <w:u w:val="none"/>
          <w:shd w:val="clear" w:fill="D4BBA7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15995" cy="2343785"/>
            <wp:effectExtent l="0" t="0" r="4445" b="5080"/>
            <wp:docPr id="7" name="图片 7" descr="2019-05-26 22:30:03.8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-05-26 22:30:03.809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left"/>
        <w:rPr>
          <w:rStyle w:val="4"/>
          <w:rFonts w:hint="eastAsia" w:ascii="Optima-Regular" w:hAnsi="Optima-Regular" w:eastAsia="Optima-Regular" w:cs="Optima-Regular"/>
          <w:b w:val="0"/>
          <w:bCs w:val="0"/>
          <w:i w:val="0"/>
          <w:caps w:val="0"/>
          <w:color w:val="000000" w:themeColor="text1"/>
          <w:spacing w:val="23"/>
          <w:sz w:val="24"/>
          <w:szCs w:val="24"/>
          <w:highlight w:val="none"/>
          <w:u w:val="none"/>
          <w:bdr w:val="none" w:color="auto" w:sz="0" w:space="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Optima-Regular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2019-05-26T22:03:59Z</dcterms:created>
  <dc:creator>lighter秋秋</dc:creator>
  <cp:lastModifiedBy>lighter秋秋</cp:lastModifiedBy>
  <dcterms:modified xsi:type="dcterms:W3CDTF">2019-05-26T22:30:27Z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2052-9.4.1</vt:lpwstr>
  </property>
</Properties>
</file>